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9B230E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FD5D370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2C1930">
        <w:rPr>
          <w:rFonts w:ascii="Arial" w:hAnsi="Arial" w:cs="Arial"/>
          <w:sz w:val="22"/>
          <w:szCs w:val="22"/>
          <w:lang w:val="sr-Latn-RS"/>
        </w:rPr>
        <w:t>270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4D4F1132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2C1930">
        <w:rPr>
          <w:rFonts w:ascii="Arial" w:hAnsi="Arial" w:cs="Arial"/>
          <w:sz w:val="22"/>
          <w:szCs w:val="22"/>
          <w:lang w:val="sr-Latn-RS"/>
        </w:rPr>
        <w:t>25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2C1930">
        <w:rPr>
          <w:rFonts w:ascii="Arial" w:hAnsi="Arial" w:cs="Arial"/>
          <w:sz w:val="22"/>
          <w:szCs w:val="22"/>
          <w:lang w:val="sr-Latn-RS"/>
        </w:rPr>
        <w:t>9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C1930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5AF91A3" w14:textId="13B393D5" w:rsidR="002C2D80" w:rsidRPr="00D75F8B" w:rsidRDefault="002C193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2C1930">
        <w:rPr>
          <w:rFonts w:ascii="Arial" w:hAnsi="Arial" w:cs="Arial"/>
          <w:b w:val="0"/>
          <w:bCs w:val="0"/>
          <w:sz w:val="22"/>
          <w:szCs w:val="22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2023. годину на које се Закон о јавним набавкама не примењуј и Одлуке о спровођењу набавке 01-1</w:t>
      </w:r>
      <w:r>
        <w:rPr>
          <w:rFonts w:ascii="Arial" w:hAnsi="Arial" w:cs="Arial"/>
          <w:b w:val="0"/>
          <w:bCs w:val="0"/>
          <w:sz w:val="22"/>
          <w:szCs w:val="22"/>
          <w:lang w:val="sr-Latn-RS"/>
        </w:rPr>
        <w:t>270</w:t>
      </w:r>
      <w:r w:rsidRPr="002C1930">
        <w:rPr>
          <w:rFonts w:ascii="Arial" w:hAnsi="Arial" w:cs="Arial"/>
          <w:b w:val="0"/>
          <w:bCs w:val="0"/>
          <w:sz w:val="22"/>
          <w:szCs w:val="22"/>
        </w:rPr>
        <w:t>/1 од 20.09.2023. године, објављујемо/достављамо:</w:t>
      </w: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</w:rPr>
        <w:t>за достављање понуда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4C14306C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C1930">
        <w:rPr>
          <w:rFonts w:ascii="Arial" w:hAnsi="Arial" w:cs="Arial"/>
          <w:b/>
          <w:sz w:val="22"/>
          <w:szCs w:val="22"/>
          <w:lang w:val="sr-Latn-RS"/>
        </w:rPr>
        <w:t>35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C1930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F153872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3F7D20" w:rsidRPr="003F7D20">
        <w:rPr>
          <w:rFonts w:ascii="Arial" w:hAnsi="Arial" w:cs="Arial"/>
          <w:b/>
          <w:noProof/>
          <w:sz w:val="22"/>
          <w:szCs w:val="22"/>
          <w:lang w:val="sr-Cyrl-CS"/>
        </w:rPr>
        <w:t>Стручни сервис за испитивање противпожарног система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>a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D75F8B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471D969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1E041C" w:rsidRPr="001E041C">
        <w:t xml:space="preserve"> </w:t>
      </w:r>
      <w:r w:rsidR="001E041C" w:rsidRPr="001E041C">
        <w:rPr>
          <w:rFonts w:ascii="Arial" w:hAnsi="Arial" w:cs="Arial"/>
          <w:b/>
          <w:noProof/>
          <w:sz w:val="22"/>
          <w:szCs w:val="22"/>
          <w:lang w:val="sr-Cyrl-CS"/>
        </w:rPr>
        <w:t xml:space="preserve">Стручни сервис за испитивање противпожарног система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електронским путем на е-маил адресу: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0E70AB7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дана од дана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D75F8B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D75F8B">
        <w:rPr>
          <w:rFonts w:ascii="Arial" w:hAnsi="Arial" w:cs="Arial"/>
          <w:b/>
          <w:sz w:val="22"/>
          <w:szCs w:val="22"/>
        </w:rPr>
        <w:t xml:space="preserve">до </w:t>
      </w:r>
      <w:r w:rsidR="002C1930">
        <w:rPr>
          <w:rFonts w:ascii="Arial" w:hAnsi="Arial" w:cs="Arial"/>
          <w:b/>
          <w:sz w:val="22"/>
          <w:szCs w:val="22"/>
          <w:lang w:val="sr-Latn-RS"/>
        </w:rPr>
        <w:t>30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="002C1930">
        <w:rPr>
          <w:rFonts w:ascii="Arial" w:hAnsi="Arial" w:cs="Arial"/>
          <w:b/>
          <w:sz w:val="22"/>
          <w:szCs w:val="22"/>
        </w:rPr>
        <w:t>09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2C1930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>. године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услуга: </w:t>
      </w:r>
    </w:p>
    <w:p w14:paraId="4E1864E3" w14:textId="65CDFE2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lastRenderedPageBreak/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77A51579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036A65">
        <w:rPr>
          <w:rFonts w:ascii="Arial" w:hAnsi="Arial" w:cs="Arial"/>
          <w:sz w:val="22"/>
          <w:szCs w:val="20"/>
          <w:lang w:val="sr-Cyrl-RS" w:eastAsia="ar-SA"/>
        </w:rPr>
        <w:t>Контролисање исправности и испитивање следеће опреме:</w:t>
      </w: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1559"/>
        <w:gridCol w:w="1559"/>
      </w:tblGrid>
      <w:tr w:rsidR="001E041C" w:rsidRPr="0065149C" w14:paraId="08EA84D8" w14:textId="12729B58" w:rsidTr="001E041C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14:paraId="3BBA297C" w14:textId="77777777" w:rsidR="001E041C" w:rsidRPr="0065149C" w:rsidRDefault="001E041C" w:rsidP="00F006B4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98036" w14:textId="50B8BA2C" w:rsidR="001E041C" w:rsidRPr="002F380B" w:rsidRDefault="001E041C" w:rsidP="009E6233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Шифра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57B467" w14:textId="2937C3AB" w:rsidR="001E041C" w:rsidRPr="002F380B" w:rsidRDefault="001E041C" w:rsidP="009E6233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опреме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63CE1" w14:textId="699683BB" w:rsidR="001E041C" w:rsidRPr="002F380B" w:rsidRDefault="001E041C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14:paraId="51BE2987" w14:textId="2A7E4D5A" w:rsidR="001E041C" w:rsidRDefault="001E041C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1E041C" w:rsidRPr="0065149C" w14:paraId="3B81FF8B" w14:textId="074C007B" w:rsidTr="001E041C">
        <w:trPr>
          <w:trHeight w:val="435"/>
        </w:trPr>
        <w:tc>
          <w:tcPr>
            <w:tcW w:w="709" w:type="dxa"/>
            <w:shd w:val="clear" w:color="auto" w:fill="auto"/>
            <w:vAlign w:val="center"/>
          </w:tcPr>
          <w:p w14:paraId="24566616" w14:textId="6A02AC5D" w:rsidR="001E041C" w:rsidRPr="0065149C" w:rsidRDefault="001E041C" w:rsidP="001E041C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D04D8" w14:textId="031E16C2" w:rsidR="001E041C" w:rsidRPr="001E041C" w:rsidRDefault="001E041C" w:rsidP="001E041C">
            <w:pPr>
              <w:jc w:val="center"/>
              <w:rPr>
                <w:rFonts w:eastAsia="Calibri"/>
                <w:lang w:val="sr-Latn-RS"/>
              </w:rPr>
            </w:pPr>
            <w:r w:rsidRPr="001E041C">
              <w:rPr>
                <w:rFonts w:eastAsia="Calibri"/>
                <w:lang w:val="sr-Latn-RS"/>
              </w:rPr>
              <w:t>10180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3DB9AD" w14:textId="07A6BFA3" w:rsidR="001E041C" w:rsidRPr="001E041C" w:rsidRDefault="001E041C" w:rsidP="001E041C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Periodični pregled sistema za detekciju i dojavu požara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7115E" w14:textId="53CF5F1A" w:rsidR="001E041C" w:rsidRPr="005D4015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09BB1965" w14:textId="13473F79" w:rsidR="001E041C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t>2</w:t>
            </w:r>
          </w:p>
        </w:tc>
      </w:tr>
      <w:tr w:rsidR="001E041C" w:rsidRPr="0065149C" w14:paraId="2ABFDB1D" w14:textId="77777777" w:rsidTr="001E041C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68E71F70" w14:textId="640A776E" w:rsidR="001E041C" w:rsidRPr="00F006B4" w:rsidRDefault="001E041C" w:rsidP="001E041C">
            <w:pPr>
              <w:ind w:left="120"/>
              <w:jc w:val="center"/>
              <w:rPr>
                <w:rFonts w:eastAsia="Calibri"/>
                <w:lang w:val="sr-Latn-RS" w:eastAsia="sr-Cyrl-CS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8B03B" w14:textId="1AB44655" w:rsidR="001E041C" w:rsidRPr="001E041C" w:rsidRDefault="001E041C" w:rsidP="001E041C">
            <w:pPr>
              <w:jc w:val="center"/>
              <w:rPr>
                <w:rFonts w:eastAsia="Calibri"/>
                <w:lang w:val="sr-Latn-RS"/>
              </w:rPr>
            </w:pPr>
            <w:r w:rsidRPr="001E041C">
              <w:rPr>
                <w:rFonts w:eastAsia="Calibri"/>
                <w:lang w:val="sr-Latn-RS"/>
              </w:rPr>
              <w:t>10181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AE0D64" w14:textId="231272D5" w:rsidR="001E041C" w:rsidRPr="001E041C" w:rsidRDefault="001E041C" w:rsidP="001E041C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Funkcionalno ispitivanje PANIK rasvete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478EB" w14:textId="27814704" w:rsidR="001E041C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3ADF7CB4" w14:textId="5CB288DF" w:rsidR="001E041C" w:rsidRDefault="001E041C" w:rsidP="001E041C">
            <w:pPr>
              <w:jc w:val="center"/>
              <w:rPr>
                <w:rFonts w:eastAsia="Calibri"/>
                <w:lang w:val="sr-Cyrl-RS"/>
              </w:rPr>
            </w:pPr>
            <w:r>
              <w:t>2</w:t>
            </w:r>
          </w:p>
        </w:tc>
      </w:tr>
    </w:tbl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Футошка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69A3B45" w14:textId="78772080" w:rsidR="002F380B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Предметна услуга обухвата долазак у просторије наручиоца, 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претходног </w:t>
      </w:r>
      <w:r>
        <w:rPr>
          <w:rFonts w:ascii="Arial" w:hAnsi="Arial" w:cs="Arial"/>
          <w:sz w:val="22"/>
          <w:szCs w:val="20"/>
          <w:lang w:val="sr-Cyrl-RS"/>
        </w:rPr>
        <w:t xml:space="preserve">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услуга, </w:t>
      </w:r>
      <w:r w:rsidR="000F437D">
        <w:rPr>
          <w:rFonts w:ascii="Arial" w:hAnsi="Arial" w:cs="Arial"/>
          <w:sz w:val="22"/>
          <w:szCs w:val="20"/>
          <w:lang w:val="sr-Cyrl-RS"/>
        </w:rPr>
        <w:t>контролисање исправности и испитивање предметних артикла и издавање исправе за исте.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3BE6B30D" w:rsidR="00360727" w:rsidRPr="00F40D93" w:rsidRDefault="000F437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 и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прописима за електричне инсталације ниског напона, исправност инсталација и уређаја за аутоматско откривање и дојаву пожара и преглед и испитивање инсталација ПАНИК расвете </w:t>
      </w:r>
      <w:r>
        <w:rPr>
          <w:rFonts w:ascii="Arial" w:hAnsi="Arial" w:cs="Arial"/>
          <w:sz w:val="22"/>
          <w:szCs w:val="20"/>
          <w:lang w:val="sr-Cyrl-RS"/>
        </w:rPr>
        <w:t>мора се контролисати сваких 6 месеци</w:t>
      </w:r>
      <w:r w:rsidR="00F40D93">
        <w:rPr>
          <w:rFonts w:ascii="Arial" w:hAnsi="Arial" w:cs="Arial"/>
          <w:sz w:val="22"/>
          <w:szCs w:val="20"/>
          <w:lang w:val="sr-Latn-RS"/>
        </w:rPr>
        <w:t xml:space="preserve"> </w:t>
      </w:r>
      <w:r w:rsidR="00F40D93">
        <w:rPr>
          <w:rFonts w:ascii="Arial" w:hAnsi="Arial" w:cs="Arial"/>
          <w:sz w:val="22"/>
          <w:szCs w:val="20"/>
          <w:lang w:val="sr-Cyrl-RS"/>
        </w:rPr>
        <w:t>од стране овлашћеног правног лица</w:t>
      </w:r>
      <w:r w:rsidR="00BA23FF">
        <w:rPr>
          <w:rFonts w:ascii="Arial" w:hAnsi="Arial" w:cs="Arial"/>
          <w:sz w:val="22"/>
          <w:szCs w:val="20"/>
          <w:lang w:val="sr-Cyrl-RS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6D0A0E1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5CBE864" w14:textId="496B8496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CCA3826" w14:textId="3747B6C8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53BE914" w14:textId="0E501E8F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2B11B22" w14:textId="77777777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6AD975C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3875C15" w14:textId="77777777" w:rsidR="002C1930" w:rsidRDefault="002C193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9A1AAA" w14:textId="77777777" w:rsidR="00721724" w:rsidRDefault="0072172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D183AC" w14:textId="34AE044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9DAEA14" w14:textId="41059BDE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4FAD3834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2C1930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15844DF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FB0A440" w14:textId="77777777" w:rsidR="002C1930" w:rsidRDefault="002C1930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1AAB9021" w:rsidR="00E45766" w:rsidRPr="002C1930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2C1930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3</w:t>
      </w:r>
      <w:r w:rsidR="00530885">
        <w:rPr>
          <w:rFonts w:ascii="Arial" w:eastAsia="TimesNewRomanPSMT" w:hAnsi="Arial" w:cs="Arial"/>
          <w:b/>
          <w:bCs/>
          <w:sz w:val="22"/>
          <w:szCs w:val="22"/>
        </w:rPr>
        <w:t>5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2C1930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3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29"/>
        <w:gridCol w:w="2694"/>
        <w:gridCol w:w="1134"/>
        <w:gridCol w:w="1417"/>
        <w:gridCol w:w="1559"/>
        <w:gridCol w:w="1560"/>
      </w:tblGrid>
      <w:tr w:rsidR="00167FB0" w:rsidRPr="0065149C" w14:paraId="6C9FBE21" w14:textId="08B92DCF" w:rsidTr="00167FB0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167FB0" w:rsidRPr="0065149C" w:rsidRDefault="00167FB0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8C03CF" w14:textId="53C5508F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Шифре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C44A2F" w14:textId="1D98ACCD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ED1B4" w14:textId="590E84B4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26782747" w14:textId="4DE03A00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559" w:type="dxa"/>
            <w:vAlign w:val="center"/>
          </w:tcPr>
          <w:p w14:paraId="568E72F8" w14:textId="46D3667C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560" w:type="dxa"/>
            <w:vAlign w:val="center"/>
          </w:tcPr>
          <w:p w14:paraId="0B8A7903" w14:textId="1C097714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</w:tr>
      <w:tr w:rsidR="00167FB0" w:rsidRPr="0065149C" w14:paraId="64ED4150" w14:textId="1C62CF96" w:rsidTr="00167FB0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4E7DACDC" w:rsidR="00167FB0" w:rsidRPr="0065149C" w:rsidRDefault="00167FB0" w:rsidP="00167FB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A5614C4" w14:textId="7F0703F3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 w:rsidRPr="001A057E">
              <w:t>10180</w:t>
            </w:r>
          </w:p>
        </w:tc>
        <w:tc>
          <w:tcPr>
            <w:tcW w:w="2694" w:type="dxa"/>
            <w:shd w:val="clear" w:color="auto" w:fill="auto"/>
          </w:tcPr>
          <w:p w14:paraId="137F756A" w14:textId="6E30D32E" w:rsidR="00167FB0" w:rsidRPr="005D4015" w:rsidRDefault="00167FB0" w:rsidP="00167FB0">
            <w:pPr>
              <w:rPr>
                <w:rFonts w:eastAsia="Calibri"/>
                <w:lang w:val="sr-Cyrl-RS"/>
              </w:rPr>
            </w:pPr>
            <w:r w:rsidRPr="00962803">
              <w:t>Periodični pregled sistema za detekciju i dojavu požara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80ED2" w14:textId="0288DA05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D60AE6E" w14:textId="72F32AC4" w:rsidR="00167FB0" w:rsidRPr="009E6233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59" w:type="dxa"/>
          </w:tcPr>
          <w:p w14:paraId="175C1529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737EC826" w14:textId="31DD719B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167FB0" w:rsidRPr="0065149C" w14:paraId="2AD632AC" w14:textId="77777777" w:rsidTr="00167FB0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6CDAEF92" w14:textId="189A9522" w:rsidR="00167FB0" w:rsidRPr="0065149C" w:rsidRDefault="00167FB0" w:rsidP="00167FB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B9C521F" w14:textId="4B2F7890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 w:rsidRPr="001A057E">
              <w:t>10181</w:t>
            </w:r>
          </w:p>
        </w:tc>
        <w:tc>
          <w:tcPr>
            <w:tcW w:w="2694" w:type="dxa"/>
            <w:shd w:val="clear" w:color="auto" w:fill="auto"/>
          </w:tcPr>
          <w:p w14:paraId="2625AB40" w14:textId="62227821" w:rsidR="00167FB0" w:rsidRPr="005D4015" w:rsidRDefault="00167FB0" w:rsidP="00167FB0">
            <w:pPr>
              <w:rPr>
                <w:rFonts w:eastAsia="Calibri"/>
                <w:lang w:val="sr-Cyrl-RS"/>
              </w:rPr>
            </w:pPr>
            <w:r w:rsidRPr="00962803">
              <w:t>Funkcionalno ispitivanje PANIK rasvete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78FCB" w14:textId="3253251C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1EC4148C" w14:textId="797C2DDC" w:rsidR="00167FB0" w:rsidRPr="009E6233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59" w:type="dxa"/>
          </w:tcPr>
          <w:p w14:paraId="6355025E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4F48C33D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85A0CF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1DF38D9C" w14:textId="6FE81BF6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 xml:space="preserve">,односно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са ПДВ-ом.</w:t>
      </w:r>
    </w:p>
    <w:p w14:paraId="7B73F923" w14:textId="3C88EF00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6C459F93" w14:textId="738F0C88" w:rsidR="004270E1" w:rsidRP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 бити урачунат и излазак на терен, и сви остали трошкови потребни за реализацију предметне набавке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F188522" w14:textId="77777777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1E98C94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2F25E99F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4C00E43" w14:textId="666E778A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96833" w14:textId="2685FF74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DA5C7D3" w14:textId="21A41C3F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FDC5AB4" w14:textId="77777777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295F87B" w14:textId="3147DC05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CD08728" w14:textId="3863F4E1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DB62AB6" w14:textId="687D06A2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7458BC" w14:textId="22B760C5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00836DC" w14:textId="70BCA432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FF41571" w14:textId="47CAEC41" w:rsidR="002C1930" w:rsidRDefault="002C193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ED65C85" w14:textId="77777777" w:rsidR="002C1930" w:rsidRDefault="002C193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197BBD47" w:rsidR="002C2D80" w:rsidRPr="006C5AB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6C5AB8">
        <w:rPr>
          <w:rFonts w:ascii="Arial" w:hAnsi="Arial" w:cs="Arial"/>
          <w:b/>
          <w:sz w:val="22"/>
          <w:szCs w:val="22"/>
          <w:lang w:val="sr-Latn-RS"/>
        </w:rPr>
        <w:t>35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6C5AB8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6A073AB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6C5AB8">
        <w:rPr>
          <w:rFonts w:ascii="Arial" w:hAnsi="Arial" w:cs="Arial"/>
          <w:sz w:val="22"/>
          <w:szCs w:val="22"/>
          <w:lang w:val="sr-Latn-RS"/>
        </w:rPr>
        <w:t>35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6C5AB8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93F9420" w14:textId="77777777" w:rsid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201AB66" w14:textId="02AD781E" w:rsidR="00721724" w:rsidRP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0BED6D06" w14:textId="29BAE576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директора проф. др Владимир Петровић (у даљем тексту: Наручилац)</w:t>
      </w:r>
    </w:p>
    <w:p w14:paraId="2E7C44F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07CBFAC2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Добављач), рачун број: ________________________ код _______________, матични број:____________________ ПИБ: ___________________, </w:t>
      </w:r>
    </w:p>
    <w:p w14:paraId="3533481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39081380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О НАБАВЦИ УСЛУГА –</w:t>
      </w:r>
    </w:p>
    <w:p w14:paraId="7DF94798" w14:textId="77777777" w:rsidR="00167FB0" w:rsidRDefault="00167FB0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67FB0">
        <w:rPr>
          <w:rFonts w:ascii="Arial" w:hAnsi="Arial" w:cs="Arial"/>
          <w:b/>
          <w:sz w:val="22"/>
          <w:szCs w:val="22"/>
          <w:lang w:val="sr-Cyrl-RS"/>
        </w:rPr>
        <w:t xml:space="preserve">Стручни сервис за испитивање противпожарног система </w:t>
      </w:r>
    </w:p>
    <w:p w14:paraId="5AA274DC" w14:textId="5A73633B" w:rsidR="00360727" w:rsidRPr="006C5AB8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НА-</w:t>
      </w:r>
      <w:r w:rsidR="006C5AB8">
        <w:rPr>
          <w:rFonts w:ascii="Arial" w:hAnsi="Arial" w:cs="Arial"/>
          <w:b/>
          <w:sz w:val="22"/>
          <w:szCs w:val="22"/>
          <w:lang w:val="sr-Latn-RS"/>
        </w:rPr>
        <w:t>35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/20</w:t>
      </w:r>
      <w:r w:rsidR="006C5AB8">
        <w:rPr>
          <w:rFonts w:ascii="Arial" w:hAnsi="Arial" w:cs="Arial"/>
          <w:b/>
          <w:sz w:val="22"/>
          <w:szCs w:val="22"/>
          <w:lang w:val="sr-Latn-RS"/>
        </w:rPr>
        <w:t>23</w:t>
      </w:r>
    </w:p>
    <w:p w14:paraId="256A0C2B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4437534A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Предмет уговора је </w:t>
      </w:r>
      <w:r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167FB0" w:rsidRPr="00167FB0">
        <w:rPr>
          <w:rFonts w:ascii="Arial" w:hAnsi="Arial" w:cs="Arial"/>
          <w:sz w:val="22"/>
          <w:szCs w:val="22"/>
          <w:lang w:val="sr-Cyrl-RS"/>
        </w:rPr>
        <w:t>Стручни сервис за испитивање противпожарног система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која су дефинисана и описана у Понуди </w:t>
      </w:r>
      <w:r w:rsidR="006C5AB8">
        <w:rPr>
          <w:rFonts w:ascii="Arial" w:hAnsi="Arial" w:cs="Arial"/>
          <w:sz w:val="22"/>
          <w:szCs w:val="22"/>
          <w:lang w:val="sr-Latn-RS"/>
        </w:rPr>
        <w:t>Добављача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бр. ..............од ............202</w:t>
      </w:r>
      <w:r w:rsidR="006C5AB8">
        <w:rPr>
          <w:rFonts w:ascii="Arial" w:hAnsi="Arial" w:cs="Arial"/>
          <w:sz w:val="22"/>
          <w:szCs w:val="22"/>
          <w:lang w:val="sr-Latn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E65E68C" w14:textId="38C52E94" w:rsidR="00360727" w:rsidRPr="00360727" w:rsidRDefault="00360727" w:rsidP="0010758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из претходног става наведене у Понуди </w:t>
      </w:r>
      <w:r w:rsidR="006C5AB8">
        <w:rPr>
          <w:rFonts w:ascii="Arial" w:hAnsi="Arial" w:cs="Arial"/>
          <w:sz w:val="22"/>
          <w:szCs w:val="22"/>
          <w:lang w:val="sr-Latn-RS"/>
        </w:rPr>
        <w:t>Добављача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не обавезују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ће исте </w:t>
      </w:r>
      <w:r>
        <w:rPr>
          <w:rFonts w:ascii="Arial" w:hAnsi="Arial" w:cs="Arial"/>
          <w:sz w:val="22"/>
          <w:szCs w:val="22"/>
          <w:lang w:val="sr-Cyrl-RS"/>
        </w:rPr>
        <w:t xml:space="preserve">потраживати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према својим потребама и финансијским могућностима.</w:t>
      </w:r>
    </w:p>
    <w:p w14:paraId="664A5B5A" w14:textId="77777777" w:rsidR="00360727" w:rsidRPr="00360727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3DCE09F8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</w:t>
      </w:r>
      <w:r w:rsidR="006C5AB8">
        <w:rPr>
          <w:rFonts w:ascii="Arial" w:hAnsi="Arial" w:cs="Arial"/>
          <w:sz w:val="22"/>
          <w:szCs w:val="22"/>
          <w:lang w:val="sr-Latn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6C5AB8">
        <w:rPr>
          <w:rFonts w:ascii="Arial" w:hAnsi="Arial" w:cs="Arial"/>
          <w:sz w:val="22"/>
          <w:szCs w:val="22"/>
          <w:lang w:val="sr-Latn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годину за ову намену.</w:t>
      </w:r>
    </w:p>
    <w:p w14:paraId="6FBA62A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74CC2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56DA1808" w:rsidR="00360727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36072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>
        <w:rPr>
          <w:rFonts w:ascii="Arial" w:hAnsi="Arial" w:cs="Arial"/>
          <w:sz w:val="22"/>
          <w:szCs w:val="22"/>
          <w:lang w:val="sr-Cyrl-RS"/>
        </w:rPr>
        <w:t>Добављача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у року од 30 дана од дана пријема </w:t>
      </w:r>
      <w:r w:rsidR="00A47A2E">
        <w:rPr>
          <w:rFonts w:ascii="Arial" w:hAnsi="Arial" w:cs="Arial"/>
          <w:sz w:val="22"/>
          <w:szCs w:val="22"/>
          <w:lang w:val="sr-Cyrl-RS"/>
        </w:rPr>
        <w:t>исправног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рачуна после сваке извршене 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.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3E59AF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A75BED4" w14:textId="44A0C27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Добављача</w:t>
      </w:r>
      <w:r w:rsidR="00CE7DC8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318AE7E" w14:textId="4351C0B1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Добављачу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неизмирене новчане обавезе по основу испоручена добра. </w:t>
      </w:r>
    </w:p>
    <w:p w14:paraId="44EAF76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FE03B9" w14:textId="55526F4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Цене </w:t>
      </w:r>
      <w:r w:rsidR="004270E1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CE7DC8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548069B6" w14:textId="77777777" w:rsidR="00721724" w:rsidRDefault="00721724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9E1BB48" w14:textId="3408E686" w:rsidR="00360727" w:rsidRPr="00F11C87" w:rsidRDefault="001A22B5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Извршење услуге</w:t>
      </w:r>
    </w:p>
    <w:p w14:paraId="23DA824A" w14:textId="77777777" w:rsidR="00360727" w:rsidRPr="00F11C87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5EEA8AF2" w:rsidR="00360727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 да </w:t>
      </w:r>
      <w:r w:rsidR="00CE7DC8">
        <w:rPr>
          <w:rFonts w:ascii="Arial" w:hAnsi="Arial" w:cs="Arial"/>
          <w:sz w:val="22"/>
          <w:szCs w:val="22"/>
          <w:lang w:val="sr-Cyrl-RS"/>
        </w:rPr>
        <w:t>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извршава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по потреби </w:t>
      </w:r>
      <w:r w:rsidR="006C5AB8">
        <w:rPr>
          <w:rFonts w:ascii="Arial" w:hAnsi="Arial" w:cs="Arial"/>
          <w:sz w:val="22"/>
          <w:szCs w:val="22"/>
          <w:lang w:val="sr-Latn-RS"/>
        </w:rPr>
        <w:t>Наручиоца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у року од максимум </w:t>
      </w:r>
      <w:r w:rsidR="004270E1">
        <w:rPr>
          <w:rFonts w:ascii="Arial" w:hAnsi="Arial" w:cs="Arial"/>
          <w:sz w:val="22"/>
          <w:szCs w:val="22"/>
          <w:lang w:val="sr-Cyrl-RS"/>
        </w:rPr>
        <w:t>1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0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дана од дана пријема писаног захтева наручиоца. </w:t>
      </w:r>
    </w:p>
    <w:p w14:paraId="08FC75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3F7378B0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Место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 су просторије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на адреси: Нови Сад, Футошка 121.</w:t>
      </w:r>
    </w:p>
    <w:p w14:paraId="29E9E6D1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72C022E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360727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25CB717" w14:textId="30FE01AE" w:rsidR="009E6233" w:rsidRDefault="00BA23FF" w:rsidP="00BA23FF">
      <w:pPr>
        <w:jc w:val="both"/>
        <w:rPr>
          <w:rFonts w:ascii="Arial" w:hAnsi="Arial" w:cs="Arial"/>
          <w:sz w:val="22"/>
          <w:szCs w:val="20"/>
          <w:lang w:val="sr-Cyrl-RS"/>
        </w:rPr>
      </w:pPr>
      <w:r w:rsidRPr="00BA23FF"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 и прописима за електричне инсталације ниског напона, исправност инсталација и уређаја за аутоматско откривање и дојаву пожара и преглед и испитивање инсталација ПАНИК расвете мора се контролисати сваких 6 месеци од стране овлашћеног правног лица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3BAC93C9" w14:textId="77777777" w:rsidR="00BA23FF" w:rsidRDefault="00BA23FF" w:rsidP="00BA23F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50FDC1F" w14:textId="0867D4D5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4169C14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>
        <w:rPr>
          <w:rFonts w:ascii="Arial" w:hAnsi="Arial" w:cs="Arial"/>
          <w:sz w:val="22"/>
          <w:szCs w:val="22"/>
          <w:lang w:val="sr-Cyrl-RS"/>
        </w:rPr>
        <w:t>став 4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дужан је да за сваки дан закашњења плати </w:t>
      </w:r>
      <w:r w:rsidR="006C5AB8">
        <w:rPr>
          <w:rFonts w:ascii="Arial" w:hAnsi="Arial" w:cs="Arial"/>
          <w:sz w:val="22"/>
          <w:szCs w:val="22"/>
          <w:lang w:val="sr-Latn-RS"/>
        </w:rPr>
        <w:t>Наручиоцу</w:t>
      </w:r>
      <w:bookmarkStart w:id="0" w:name="_GoBack"/>
      <w:bookmarkEnd w:id="0"/>
      <w:r w:rsidRPr="00360727">
        <w:rPr>
          <w:rFonts w:ascii="Arial" w:hAnsi="Arial" w:cs="Arial"/>
          <w:sz w:val="22"/>
          <w:szCs w:val="22"/>
          <w:lang w:val="sr-Cyrl-RS"/>
        </w:rPr>
        <w:t xml:space="preserve"> уговорну казну у висини од 0,5% од вредности добара са чијом испоруком се касни.</w:t>
      </w:r>
    </w:p>
    <w:p w14:paraId="6CF772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39A5B7C6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може да износи највише 10% од укупне уговорене вредности </w:t>
      </w:r>
      <w:r w:rsidR="001A22B5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1B217F0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>Добављач</w:t>
      </w:r>
      <w:r w:rsidR="001A22B5">
        <w:rPr>
          <w:rFonts w:ascii="Arial" w:hAnsi="Arial" w:cs="Arial"/>
          <w:sz w:val="22"/>
          <w:szCs w:val="22"/>
          <w:lang w:val="sr-Cyrl-RS"/>
        </w:rPr>
        <w:t>а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1A22B5">
        <w:rPr>
          <w:rFonts w:ascii="Arial" w:hAnsi="Arial" w:cs="Arial"/>
          <w:sz w:val="22"/>
          <w:szCs w:val="22"/>
          <w:lang w:val="sr-Cyrl-RS"/>
        </w:rPr>
        <w:t>извршење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Добављач не изврши услугу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>
        <w:rPr>
          <w:rFonts w:ascii="Arial" w:hAnsi="Arial" w:cs="Arial"/>
          <w:sz w:val="22"/>
          <w:szCs w:val="22"/>
          <w:lang w:val="sr-Cyrl-RS"/>
        </w:rPr>
        <w:t>има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1A22B5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3C81B247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2FE314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F11C87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4D6EC5AE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19248046" w14:textId="7108B5E3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636C3F1" w14:textId="5DA6F4E2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0D7590" w14:textId="5CA12BB8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E1718B9" w14:textId="6A639FB7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AF3201A" w14:textId="0CA59DFA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8AA43DB" w14:textId="77777777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FF65C38" w14:textId="77777777" w:rsidR="00FE16F7" w:rsidRPr="0036072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0C0B21F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7E2B1F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Примена прописа</w:t>
      </w:r>
    </w:p>
    <w:p w14:paraId="624938A0" w14:textId="7ACC6416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7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124FED1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8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503607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4247C8" w14:textId="1C193D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Овај уговор закључује се на одређено време и важи годину дана или до реализације комплетне уговорене </w:t>
      </w:r>
      <w:r w:rsidR="005848AA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40C87928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5DCC188" w14:textId="3E271A8E" w:rsidR="00360727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је сачињен 2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један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) примерка задржава Наручилац, а 1 (један) Добављач.</w:t>
      </w:r>
    </w:p>
    <w:p w14:paraId="60F95B9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93C94BD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422F66C" w14:textId="25A1C17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9887D59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2AE3A7F3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ДОБАВЉАЧ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36072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3F6B787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8F9F94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360727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3607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B516" w14:textId="77777777" w:rsidR="009B230E" w:rsidRDefault="009B230E" w:rsidP="002F0D78">
      <w:r>
        <w:separator/>
      </w:r>
    </w:p>
  </w:endnote>
  <w:endnote w:type="continuationSeparator" w:id="0">
    <w:p w14:paraId="6DAD6F51" w14:textId="77777777" w:rsidR="009B230E" w:rsidRDefault="009B230E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A1320B8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C5AB8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C5AB8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E80E" w14:textId="77777777" w:rsidR="009B230E" w:rsidRDefault="009B230E" w:rsidP="002F0D78">
      <w:r>
        <w:separator/>
      </w:r>
    </w:p>
  </w:footnote>
  <w:footnote w:type="continuationSeparator" w:id="0">
    <w:p w14:paraId="1F2333DF" w14:textId="77777777" w:rsidR="009B230E" w:rsidRDefault="009B230E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6A65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42E0B"/>
    <w:rsid w:val="00147A51"/>
    <w:rsid w:val="00151375"/>
    <w:rsid w:val="00167FB0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041C"/>
    <w:rsid w:val="001E63AC"/>
    <w:rsid w:val="001E6B92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1930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3F7D20"/>
    <w:rsid w:val="00400749"/>
    <w:rsid w:val="00400F26"/>
    <w:rsid w:val="00403D36"/>
    <w:rsid w:val="00411DF7"/>
    <w:rsid w:val="004160D1"/>
    <w:rsid w:val="004270E1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711C8"/>
    <w:rsid w:val="00572C34"/>
    <w:rsid w:val="00583218"/>
    <w:rsid w:val="005848AA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C5AB8"/>
    <w:rsid w:val="006D17ED"/>
    <w:rsid w:val="006D3435"/>
    <w:rsid w:val="006F190A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30E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2849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3FF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57FD1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006B4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FF91-AFC2-4F01-95DF-2B32820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2023-09-25T06:21:00Z</dcterms:created>
  <dcterms:modified xsi:type="dcterms:W3CDTF">2023-09-25T06:21:00Z</dcterms:modified>
</cp:coreProperties>
</file>